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F47EA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12E9C">
        <w:rPr>
          <w:rFonts w:ascii="Times New Roman" w:hAnsi="Times New Roman" w:cs="Times New Roman"/>
          <w:sz w:val="24"/>
          <w:szCs w:val="24"/>
        </w:rPr>
        <w:t>Зоны деятельности региональных операторов с указанием планируемых объектов и потоков (20</w:t>
      </w:r>
      <w:r w:rsidR="00F47EAC">
        <w:rPr>
          <w:rFonts w:ascii="Times New Roman" w:hAnsi="Times New Roman" w:cs="Times New Roman"/>
          <w:sz w:val="24"/>
          <w:szCs w:val="24"/>
        </w:rPr>
        <w:t>20</w:t>
      </w:r>
      <w:r w:rsidR="00A12E9C">
        <w:rPr>
          <w:rFonts w:ascii="Times New Roman" w:hAnsi="Times New Roman" w:cs="Times New Roman"/>
          <w:sz w:val="24"/>
          <w:szCs w:val="24"/>
        </w:rPr>
        <w:t xml:space="preserve"> год)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E9C" w:rsidRDefault="00A12E9C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5DD04E2" wp14:editId="5B111610">
            <wp:extent cx="571500" cy="133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потоки второго плеча (между объектами обращения с отходами)</w:t>
      </w:r>
    </w:p>
    <w:p w:rsidR="00A12E9C" w:rsidRPr="00DC147D" w:rsidRDefault="00A12E9C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4505FE2" wp14:editId="3B44FFE3">
            <wp:extent cx="485775" cy="1333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потоки первого плеча (от источников образования до объектов перегрузки, обработки, захоронения)</w:t>
      </w:r>
    </w:p>
    <w:p w:rsidR="00366CBA" w:rsidRDefault="002F30C5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608E928" wp14:editId="1B365B1A">
            <wp:extent cx="9251950" cy="5257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1D3855"/>
    <w:rsid w:val="002311C3"/>
    <w:rsid w:val="002F30C5"/>
    <w:rsid w:val="0030333E"/>
    <w:rsid w:val="00366CBA"/>
    <w:rsid w:val="00531045"/>
    <w:rsid w:val="006F2661"/>
    <w:rsid w:val="00737B61"/>
    <w:rsid w:val="007F7D07"/>
    <w:rsid w:val="00A12E9C"/>
    <w:rsid w:val="00AD6CE1"/>
    <w:rsid w:val="00AF4C5F"/>
    <w:rsid w:val="00B35B6D"/>
    <w:rsid w:val="00C47A75"/>
    <w:rsid w:val="00CD0547"/>
    <w:rsid w:val="00F4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D24B-A5AA-4ABD-A286-6E96B1ED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4</cp:revision>
  <dcterms:created xsi:type="dcterms:W3CDTF">2018-12-02T17:10:00Z</dcterms:created>
  <dcterms:modified xsi:type="dcterms:W3CDTF">2018-12-18T21:19:00Z</dcterms:modified>
</cp:coreProperties>
</file>